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3AB5" w14:textId="77777777" w:rsidR="00A1497C" w:rsidRPr="00A1497C" w:rsidRDefault="00A1497C" w:rsidP="00A1497C">
      <w:pPr>
        <w:pStyle w:val="Geenafstand"/>
        <w:rPr>
          <w:sz w:val="28"/>
          <w:szCs w:val="28"/>
        </w:rPr>
      </w:pPr>
      <w:bookmarkStart w:id="0" w:name="_GoBack"/>
      <w:bookmarkEnd w:id="0"/>
      <w:r w:rsidRPr="00A1497C">
        <w:rPr>
          <w:b/>
          <w:sz w:val="28"/>
          <w:szCs w:val="28"/>
        </w:rPr>
        <w:t>Blog 8</w:t>
      </w:r>
      <w:r w:rsidRPr="00A1497C">
        <w:rPr>
          <w:sz w:val="28"/>
          <w:szCs w:val="28"/>
        </w:rPr>
        <w:t xml:space="preserve"> (Gerrit)  25 november 2019        Voor vorige blogs zie downloads</w:t>
      </w:r>
    </w:p>
    <w:p w14:paraId="5EFF16E8" w14:textId="77777777" w:rsidR="00A1497C" w:rsidRPr="00A1497C" w:rsidRDefault="00A1497C" w:rsidP="00A1497C">
      <w:pPr>
        <w:pStyle w:val="Geenafstand"/>
        <w:rPr>
          <w:sz w:val="28"/>
          <w:szCs w:val="28"/>
        </w:rPr>
      </w:pPr>
    </w:p>
    <w:p w14:paraId="7B1EA45C" w14:textId="77777777" w:rsidR="005C3D05" w:rsidRPr="00A1497C" w:rsidRDefault="004F5CA6" w:rsidP="00A1497C">
      <w:pPr>
        <w:pStyle w:val="Geenafstand"/>
        <w:rPr>
          <w:b/>
          <w:sz w:val="28"/>
          <w:szCs w:val="28"/>
        </w:rPr>
      </w:pPr>
      <w:proofErr w:type="spellStart"/>
      <w:r w:rsidRPr="00A1497C">
        <w:rPr>
          <w:b/>
          <w:sz w:val="28"/>
          <w:szCs w:val="28"/>
        </w:rPr>
        <w:t>Reli</w:t>
      </w:r>
      <w:proofErr w:type="spellEnd"/>
      <w:r w:rsidRPr="00A1497C">
        <w:rPr>
          <w:b/>
          <w:sz w:val="28"/>
          <w:szCs w:val="28"/>
        </w:rPr>
        <w:t>-art</w:t>
      </w:r>
    </w:p>
    <w:p w14:paraId="619454B5" w14:textId="77777777" w:rsidR="004F5CA6" w:rsidRDefault="00A1497C">
      <w:pPr>
        <w:rPr>
          <w:rFonts w:cstheme="minorHAnsi"/>
          <w:sz w:val="24"/>
        </w:rPr>
      </w:pPr>
      <w:r w:rsidRPr="00A1497C">
        <w:rPr>
          <w:noProof/>
          <w:sz w:val="24"/>
        </w:rPr>
        <w:drawing>
          <wp:anchor distT="0" distB="0" distL="114300" distR="114300" simplePos="0" relativeHeight="251661312" behindDoc="1" locked="0" layoutInCell="1" allowOverlap="1" wp14:anchorId="07D339F9" wp14:editId="4D63BE07">
            <wp:simplePos x="0" y="0"/>
            <wp:positionH relativeFrom="margin">
              <wp:posOffset>-45720</wp:posOffset>
            </wp:positionH>
            <wp:positionV relativeFrom="paragraph">
              <wp:posOffset>301625</wp:posOffset>
            </wp:positionV>
            <wp:extent cx="2640330" cy="1761490"/>
            <wp:effectExtent l="0" t="0" r="7620" b="0"/>
            <wp:wrapTight wrapText="bothSides">
              <wp:wrapPolygon edited="0">
                <wp:start x="0" y="0"/>
                <wp:lineTo x="0" y="21257"/>
                <wp:lineTo x="21506" y="21257"/>
                <wp:lineTo x="21506" y="0"/>
                <wp:lineTo x="0" y="0"/>
              </wp:wrapPolygon>
            </wp:wrapTight>
            <wp:docPr id="2" name="Afbeelding 2" descr="Fotoalbum Missa in Mysterium, cd-opnames &amp; cd release | Met Herman Fin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album Missa in Mysterium, cd-opnames &amp; cd release | Met Herman Fink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0330" cy="1761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28431" w14:textId="77777777" w:rsidR="00A1497C" w:rsidRDefault="00A1497C">
      <w:pPr>
        <w:rPr>
          <w:rFonts w:cstheme="minorHAnsi"/>
          <w:sz w:val="24"/>
        </w:rPr>
      </w:pPr>
    </w:p>
    <w:p w14:paraId="3415F683" w14:textId="77777777" w:rsidR="00A1497C" w:rsidRDefault="00A1497C">
      <w:pPr>
        <w:rPr>
          <w:rFonts w:cstheme="minorHAnsi"/>
          <w:sz w:val="24"/>
        </w:rPr>
      </w:pPr>
    </w:p>
    <w:p w14:paraId="499EC798" w14:textId="77777777" w:rsidR="00A1497C" w:rsidRDefault="00A1497C">
      <w:pPr>
        <w:rPr>
          <w:rFonts w:cstheme="minorHAnsi"/>
          <w:sz w:val="24"/>
        </w:rPr>
      </w:pPr>
    </w:p>
    <w:p w14:paraId="6B5C0169" w14:textId="77777777" w:rsidR="00A1497C" w:rsidRDefault="00A1497C">
      <w:pPr>
        <w:rPr>
          <w:rFonts w:cstheme="minorHAnsi"/>
          <w:sz w:val="24"/>
        </w:rPr>
      </w:pPr>
    </w:p>
    <w:p w14:paraId="43AF0843" w14:textId="77777777" w:rsidR="00A1497C" w:rsidRDefault="00A1497C">
      <w:pPr>
        <w:rPr>
          <w:rFonts w:cstheme="minorHAnsi"/>
          <w:sz w:val="24"/>
        </w:rPr>
      </w:pPr>
    </w:p>
    <w:p w14:paraId="2CDCDA91" w14:textId="77777777" w:rsidR="00A1497C" w:rsidRDefault="00A1497C">
      <w:pPr>
        <w:rPr>
          <w:rFonts w:cstheme="minorHAnsi"/>
          <w:sz w:val="24"/>
        </w:rPr>
      </w:pPr>
    </w:p>
    <w:p w14:paraId="2FB9B98E" w14:textId="77777777" w:rsidR="00A1497C" w:rsidRDefault="00A1497C">
      <w:pPr>
        <w:rPr>
          <w:rFonts w:cstheme="minorHAnsi"/>
          <w:sz w:val="24"/>
        </w:rPr>
      </w:pPr>
    </w:p>
    <w:p w14:paraId="03103E01" w14:textId="77777777" w:rsidR="00A1497C" w:rsidRDefault="00A1497C">
      <w:pPr>
        <w:rPr>
          <w:rFonts w:cstheme="minorHAnsi"/>
          <w:sz w:val="24"/>
        </w:rPr>
      </w:pPr>
    </w:p>
    <w:p w14:paraId="21274F6F" w14:textId="77777777" w:rsidR="00A1497C" w:rsidRDefault="00A1497C">
      <w:pPr>
        <w:rPr>
          <w:rFonts w:cstheme="minorHAnsi"/>
          <w:sz w:val="24"/>
        </w:rPr>
      </w:pPr>
    </w:p>
    <w:p w14:paraId="7C1F0919" w14:textId="77777777" w:rsidR="00A1497C" w:rsidRDefault="00A1497C">
      <w:pPr>
        <w:rPr>
          <w:rFonts w:cstheme="minorHAnsi"/>
          <w:sz w:val="24"/>
        </w:rPr>
      </w:pPr>
    </w:p>
    <w:p w14:paraId="4DAD08A1" w14:textId="77777777" w:rsidR="00A1497C" w:rsidRDefault="00A1497C">
      <w:pPr>
        <w:rPr>
          <w:rFonts w:cstheme="minorHAnsi"/>
          <w:sz w:val="24"/>
        </w:rPr>
      </w:pPr>
    </w:p>
    <w:p w14:paraId="0230EEC5" w14:textId="77777777" w:rsidR="004F5CA6" w:rsidRPr="00A1497C" w:rsidRDefault="004F5CA6">
      <w:pPr>
        <w:rPr>
          <w:rFonts w:cstheme="minorHAnsi"/>
          <w:sz w:val="24"/>
        </w:rPr>
      </w:pPr>
      <w:r w:rsidRPr="00A1497C">
        <w:rPr>
          <w:rFonts w:cstheme="minorHAnsi"/>
          <w:sz w:val="24"/>
        </w:rPr>
        <w:t>In TROUW vond een korte briefwisseling plaats over een al veel ouder thema: kun je religieuze muziek eigenlijk wel buiten de eredienst laten klinken?</w:t>
      </w:r>
      <w:r w:rsidR="00653BBF" w:rsidRPr="00A1497C">
        <w:rPr>
          <w:rFonts w:cstheme="minorHAnsi"/>
          <w:sz w:val="24"/>
        </w:rPr>
        <w:t xml:space="preserve"> </w:t>
      </w:r>
      <w:r w:rsidR="00A1497C">
        <w:rPr>
          <w:rFonts w:cstheme="minorHAnsi"/>
          <w:sz w:val="24"/>
        </w:rPr>
        <w:t>(</w:t>
      </w:r>
      <w:r w:rsidR="00A1497C" w:rsidRPr="00A1497C">
        <w:rPr>
          <w:rFonts w:cstheme="minorHAnsi"/>
          <w:i/>
          <w:sz w:val="24"/>
        </w:rPr>
        <w:t>lees verder</w:t>
      </w:r>
      <w:r w:rsidR="00A1497C">
        <w:rPr>
          <w:rFonts w:cstheme="minorHAnsi"/>
          <w:sz w:val="24"/>
        </w:rPr>
        <w:t>)</w:t>
      </w:r>
    </w:p>
    <w:p w14:paraId="2A44ACB9" w14:textId="77777777" w:rsidR="004F5CA6" w:rsidRPr="00A1497C" w:rsidRDefault="004F5CA6">
      <w:pPr>
        <w:rPr>
          <w:rFonts w:cstheme="minorHAnsi"/>
          <w:sz w:val="24"/>
          <w:shd w:val="clear" w:color="auto" w:fill="FFFFFF"/>
        </w:rPr>
      </w:pPr>
      <w:r w:rsidRPr="00A1497C">
        <w:rPr>
          <w:rFonts w:cstheme="minorHAnsi"/>
          <w:sz w:val="24"/>
        </w:rPr>
        <w:t xml:space="preserve">Het ging met name over de Gregoriaanse Missen die Herman Finkers organiseert, </w:t>
      </w:r>
      <w:r w:rsidR="00653BBF" w:rsidRPr="00A1497C">
        <w:rPr>
          <w:rFonts w:cstheme="minorHAnsi"/>
          <w:sz w:val="24"/>
        </w:rPr>
        <w:t xml:space="preserve">samen met het </w:t>
      </w:r>
      <w:r w:rsidR="00653BBF" w:rsidRPr="00A1497C">
        <w:rPr>
          <w:rFonts w:cstheme="minorHAnsi"/>
          <w:sz w:val="24"/>
          <w:shd w:val="clear" w:color="auto" w:fill="FFFFFF"/>
        </w:rPr>
        <w:t xml:space="preserve">vrouwenkoor ‘Wishful </w:t>
      </w:r>
      <w:proofErr w:type="spellStart"/>
      <w:r w:rsidR="00653BBF" w:rsidRPr="00A1497C">
        <w:rPr>
          <w:rFonts w:cstheme="minorHAnsi"/>
          <w:sz w:val="24"/>
          <w:shd w:val="clear" w:color="auto" w:fill="FFFFFF"/>
        </w:rPr>
        <w:t>Singing</w:t>
      </w:r>
      <w:proofErr w:type="spellEnd"/>
      <w:r w:rsidR="00653BBF" w:rsidRPr="00A1497C">
        <w:rPr>
          <w:rFonts w:cstheme="minorHAnsi"/>
          <w:sz w:val="24"/>
          <w:shd w:val="clear" w:color="auto" w:fill="FFFFFF"/>
        </w:rPr>
        <w:t>’. Natuurlijk mag het, schreef de briefschrijver, maar het hoort niet, en je mist veel. Omdat de context niet klopt. Voor Gregoriaans is een mis nodig. Voor een hartelijk gezongen ‘Lang zal die leven’ is toch ook een verjaardag nodig?</w:t>
      </w:r>
      <w:r w:rsidR="00F444BD" w:rsidRPr="00A1497C">
        <w:rPr>
          <w:sz w:val="24"/>
        </w:rPr>
        <w:t xml:space="preserve"> </w:t>
      </w:r>
    </w:p>
    <w:p w14:paraId="27A2EEAE" w14:textId="77777777" w:rsidR="00653BBF" w:rsidRPr="00A1497C" w:rsidRDefault="00653BBF">
      <w:pPr>
        <w:rPr>
          <w:rFonts w:cstheme="minorHAnsi"/>
          <w:sz w:val="24"/>
          <w:shd w:val="clear" w:color="auto" w:fill="FFFFFF"/>
        </w:rPr>
      </w:pPr>
      <w:r w:rsidRPr="00A1497C">
        <w:rPr>
          <w:rFonts w:cstheme="minorHAnsi"/>
          <w:sz w:val="24"/>
          <w:shd w:val="clear" w:color="auto" w:fill="FFFFFF"/>
        </w:rPr>
        <w:t>Tja. 45 jaar geleden maakt</w:t>
      </w:r>
      <w:r w:rsidR="00A1497C">
        <w:rPr>
          <w:rFonts w:cstheme="minorHAnsi"/>
          <w:sz w:val="24"/>
          <w:shd w:val="clear" w:color="auto" w:fill="FFFFFF"/>
        </w:rPr>
        <w:t>e</w:t>
      </w:r>
      <w:r w:rsidRPr="00A1497C">
        <w:rPr>
          <w:rFonts w:cstheme="minorHAnsi"/>
          <w:sz w:val="24"/>
          <w:shd w:val="clear" w:color="auto" w:fill="FFFFFF"/>
        </w:rPr>
        <w:t xml:space="preserve"> ik die discussie ook al mee rond de Passionen van Bach. Mag c.q. kun je die wel zingen buiten de kerk? In een concertzaal? Daar zijn ze toch niet voor bedoeld?</w:t>
      </w:r>
    </w:p>
    <w:p w14:paraId="30AB5FE7" w14:textId="77777777" w:rsidR="00F444BD" w:rsidRPr="00A1497C" w:rsidRDefault="00F444BD">
      <w:pPr>
        <w:rPr>
          <w:rFonts w:cstheme="minorHAnsi"/>
          <w:sz w:val="24"/>
        </w:rPr>
      </w:pPr>
    </w:p>
    <w:p w14:paraId="398B00D4" w14:textId="77777777" w:rsidR="00F444BD" w:rsidRPr="00A1497C" w:rsidRDefault="00F444BD">
      <w:pPr>
        <w:rPr>
          <w:rFonts w:cstheme="minorHAnsi"/>
          <w:sz w:val="24"/>
          <w:shd w:val="clear" w:color="auto" w:fill="FFFFFF"/>
        </w:rPr>
      </w:pPr>
      <w:r w:rsidRPr="00A1497C">
        <w:rPr>
          <w:rFonts w:cstheme="minorHAnsi"/>
          <w:sz w:val="24"/>
        </w:rPr>
        <w:t xml:space="preserve">Ligt daar niet de vraag achter of je de (religieuze) emoties die kunst buiten de kerk oproept wel kunt vertrouwen? Moet je niet bang zijn dat iedereen er maar zijn eigen invulling aan geeft, er zijn eigen verhaal bij maakt? </w:t>
      </w:r>
    </w:p>
    <w:p w14:paraId="24AB8BAD" w14:textId="77777777" w:rsidR="00653BBF" w:rsidRPr="00A1497C" w:rsidRDefault="00653BBF">
      <w:pPr>
        <w:rPr>
          <w:rFonts w:cstheme="minorHAnsi"/>
          <w:sz w:val="24"/>
          <w:shd w:val="clear" w:color="auto" w:fill="FFFFFF"/>
        </w:rPr>
      </w:pPr>
      <w:r w:rsidRPr="00A1497C">
        <w:rPr>
          <w:rFonts w:cstheme="minorHAnsi"/>
          <w:sz w:val="24"/>
          <w:shd w:val="clear" w:color="auto" w:fill="FFFFFF"/>
        </w:rPr>
        <w:t xml:space="preserve">Ik zou er graag wat ruimhartiger mee omgaan. </w:t>
      </w:r>
      <w:r w:rsidR="00F444BD" w:rsidRPr="00A1497C">
        <w:rPr>
          <w:rFonts w:cstheme="minorHAnsi"/>
          <w:sz w:val="24"/>
          <w:shd w:val="clear" w:color="auto" w:fill="FFFFFF"/>
        </w:rPr>
        <w:t xml:space="preserve">Je weet ook niet wat ‘De verloren zoon’ van Rembrandt oproept. Of wat </w:t>
      </w:r>
      <w:proofErr w:type="spellStart"/>
      <w:r w:rsidR="00F444BD" w:rsidRPr="00A1497C">
        <w:rPr>
          <w:rFonts w:cstheme="minorHAnsi"/>
          <w:sz w:val="24"/>
          <w:shd w:val="clear" w:color="auto" w:fill="FFFFFF"/>
        </w:rPr>
        <w:t>ikonen</w:t>
      </w:r>
      <w:proofErr w:type="spellEnd"/>
      <w:r w:rsidR="00F444BD" w:rsidRPr="00A1497C">
        <w:rPr>
          <w:rFonts w:cstheme="minorHAnsi"/>
          <w:sz w:val="24"/>
          <w:shd w:val="clear" w:color="auto" w:fill="FFFFFF"/>
        </w:rPr>
        <w:t xml:space="preserve"> in een </w:t>
      </w:r>
      <w:proofErr w:type="spellStart"/>
      <w:r w:rsidR="00F444BD" w:rsidRPr="00A1497C">
        <w:rPr>
          <w:rFonts w:cstheme="minorHAnsi"/>
          <w:sz w:val="24"/>
          <w:shd w:val="clear" w:color="auto" w:fill="FFFFFF"/>
        </w:rPr>
        <w:t>ikonenmuseum</w:t>
      </w:r>
      <w:proofErr w:type="spellEnd"/>
      <w:r w:rsidR="00F444BD" w:rsidRPr="00A1497C">
        <w:rPr>
          <w:rFonts w:cstheme="minorHAnsi"/>
          <w:sz w:val="24"/>
          <w:shd w:val="clear" w:color="auto" w:fill="FFFFFF"/>
        </w:rPr>
        <w:t xml:space="preserve"> met mensen doen. Of hoe een prachtige kathedraal ontzag en overgave oproept.</w:t>
      </w:r>
    </w:p>
    <w:p w14:paraId="641A2A56" w14:textId="77777777" w:rsidR="00F444BD" w:rsidRPr="00A1497C" w:rsidRDefault="00F444BD">
      <w:pPr>
        <w:rPr>
          <w:rFonts w:cstheme="minorHAnsi"/>
          <w:sz w:val="24"/>
          <w:shd w:val="clear" w:color="auto" w:fill="FFFFFF"/>
        </w:rPr>
      </w:pPr>
      <w:r w:rsidRPr="00A1497C">
        <w:rPr>
          <w:rFonts w:cstheme="minorHAnsi"/>
          <w:sz w:val="24"/>
          <w:shd w:val="clear" w:color="auto" w:fill="FFFFFF"/>
        </w:rPr>
        <w:t xml:space="preserve">Ja, de kans is groot dat de meeste mensen die zo’n Finkers-mis bijwonen, vervolgens heel lang niet </w:t>
      </w:r>
      <w:r w:rsidR="00E0750F">
        <w:rPr>
          <w:rFonts w:cstheme="minorHAnsi"/>
          <w:sz w:val="24"/>
          <w:shd w:val="clear" w:color="auto" w:fill="FFFFFF"/>
        </w:rPr>
        <w:t>opnieuw</w:t>
      </w:r>
      <w:r w:rsidRPr="00A1497C">
        <w:rPr>
          <w:rFonts w:cstheme="minorHAnsi"/>
          <w:sz w:val="24"/>
          <w:shd w:val="clear" w:color="auto" w:fill="FFFFFF"/>
        </w:rPr>
        <w:t xml:space="preserve"> in een kerk komen. Maar ik ben er blij mee dat ze er toch zijn geweest, en even weer het besef tot zich door hebben laten dringen dat er meer in het leven </w:t>
      </w:r>
      <w:r w:rsidR="00E0750F">
        <w:rPr>
          <w:rFonts w:cstheme="minorHAnsi"/>
          <w:sz w:val="24"/>
          <w:shd w:val="clear" w:color="auto" w:fill="FFFFFF"/>
        </w:rPr>
        <w:t xml:space="preserve">is </w:t>
      </w:r>
      <w:r w:rsidRPr="00A1497C">
        <w:rPr>
          <w:rFonts w:cstheme="minorHAnsi"/>
          <w:sz w:val="24"/>
          <w:shd w:val="clear" w:color="auto" w:fill="FFFFFF"/>
        </w:rPr>
        <w:t>dan ‘brood (met dik beleg) alleen’.</w:t>
      </w:r>
    </w:p>
    <w:p w14:paraId="5AD711D0" w14:textId="77777777" w:rsidR="00653BBF" w:rsidRPr="00A1497C" w:rsidRDefault="00653BBF">
      <w:pPr>
        <w:rPr>
          <w:rFonts w:cstheme="minorHAnsi"/>
          <w:sz w:val="24"/>
        </w:rPr>
      </w:pPr>
    </w:p>
    <w:sectPr w:rsidR="00653BBF" w:rsidRPr="00A14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A6"/>
    <w:rsid w:val="00246134"/>
    <w:rsid w:val="00442FBE"/>
    <w:rsid w:val="004F5CA6"/>
    <w:rsid w:val="005C3D05"/>
    <w:rsid w:val="00653BBF"/>
    <w:rsid w:val="00701576"/>
    <w:rsid w:val="00A1497C"/>
    <w:rsid w:val="00D8698E"/>
    <w:rsid w:val="00E0750F"/>
    <w:rsid w:val="00F44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5418"/>
  <w15:docId w15:val="{125F97CF-FAB1-4AA2-A36E-7FD53BF5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42FBE"/>
    <w:pPr>
      <w:widowControl w:val="0"/>
      <w:autoSpaceDE w:val="0"/>
      <w:autoSpaceDN w:val="0"/>
      <w:adjustRightInd w:val="0"/>
      <w:spacing w:after="0" w:line="240" w:lineRule="auto"/>
      <w:contextualSpacing/>
    </w:pPr>
    <w:rPr>
      <w:rFonts w:cs="Courier New"/>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97C"/>
    <w:pPr>
      <w:widowControl w:val="0"/>
      <w:autoSpaceDE w:val="0"/>
      <w:autoSpaceDN w:val="0"/>
      <w:adjustRightInd w:val="0"/>
      <w:spacing w:after="0" w:line="240" w:lineRule="auto"/>
      <w:contextualSpacing/>
    </w:pPr>
    <w:rPr>
      <w:rFonts w:cs="Courier New"/>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1313</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Heuver</dc:creator>
  <cp:lastModifiedBy>Otto Schönthaler</cp:lastModifiedBy>
  <cp:revision>2</cp:revision>
  <dcterms:created xsi:type="dcterms:W3CDTF">2019-10-29T18:39:00Z</dcterms:created>
  <dcterms:modified xsi:type="dcterms:W3CDTF">2019-10-29T18:39:00Z</dcterms:modified>
</cp:coreProperties>
</file>